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lineRule="auto"/>
        <w:jc w:val="center"/>
        <w:rPr>
          <w:b w:val="1"/>
          <w:bCs w:val="1"/>
        </w:rPr>
      </w:pPr>
      <w:r w:rsidDel="00000000" w:rsidR="00000000" w:rsidRPr="00000000">
        <w:rPr>
          <w:rtl w:val="0"/>
        </w:rPr>
      </w:r>
    </w:p>
    <w:p w:rsidR="00000000" w:rsidDel="00000000" w:rsidP="00000000" w:rsidRDefault="00000000" w:rsidRPr="00000000" w14:paraId="00000002">
      <w:pPr>
        <w:spacing w:after="240" w:lineRule="auto"/>
        <w:jc w:val="center"/>
        <w:rPr>
          <w:b w:val="1"/>
          <w:bCs w:val="1"/>
        </w:rPr>
      </w:pPr>
      <w:r w:rsidDel="00000000" w:rsidR="00000000" w:rsidRPr="00000000">
        <w:rPr>
          <w:rtl w:val="0"/>
        </w:rPr>
      </w:r>
    </w:p>
    <w:p w:rsidR="00000000" w:rsidDel="00000000" w:rsidP="00000000" w:rsidRDefault="00000000" w:rsidRPr="00000000" w14:paraId="00000003">
      <w:pPr>
        <w:spacing w:line="240" w:lineRule="auto"/>
        <w:rPr>
          <w:b w:val="1"/>
          <w:bCs w:val="1"/>
          <w:highlight w:val="yellow"/>
        </w:rPr>
      </w:pPr>
      <w:r w:rsidDel="00000000" w:rsidR="00000000" w:rsidRPr="00000000">
        <w:rPr>
          <w:rtl w:val="0"/>
        </w:rPr>
      </w:r>
    </w:p>
    <w:p w:rsidR="00000000" w:rsidDel="00000000" w:rsidP="00000000" w:rsidRDefault="00000000" w:rsidRPr="00000000" w14:paraId="00000004">
      <w:pPr>
        <w:spacing w:line="240" w:lineRule="auto"/>
        <w:rPr>
          <w:sz w:val="20"/>
          <w:szCs w:val="20"/>
        </w:rPr>
      </w:pPr>
      <w:r w:rsidDel="00000000" w:rsidR="00000000" w:rsidRPr="00000000">
        <w:rPr>
          <w:sz w:val="20"/>
          <w:szCs w:val="20"/>
          <w:rtl w:val="0"/>
        </w:rPr>
        <w:t xml:space="preserve">Latvijas Jaunā teātra institūta informācija medijiem</w:t>
      </w:r>
    </w:p>
    <w:p w:rsidR="00000000" w:rsidDel="00000000" w:rsidP="00000000" w:rsidRDefault="00000000" w:rsidRPr="00000000" w14:paraId="00000005">
      <w:pPr>
        <w:spacing w:line="240" w:lineRule="auto"/>
        <w:rPr>
          <w:sz w:val="20"/>
          <w:szCs w:val="20"/>
          <w:highlight w:val="white"/>
        </w:rPr>
      </w:pPr>
      <w:r w:rsidDel="00000000" w:rsidR="00000000" w:rsidRPr="00000000">
        <w:rPr>
          <w:sz w:val="20"/>
          <w:szCs w:val="20"/>
          <w:rtl w:val="0"/>
        </w:rPr>
        <w:t xml:space="preserve">Rīgā,</w:t>
      </w:r>
      <w:r w:rsidDel="00000000" w:rsidR="00000000" w:rsidRPr="00000000">
        <w:rPr>
          <w:sz w:val="20"/>
          <w:szCs w:val="20"/>
          <w:highlight w:val="white"/>
          <w:rtl w:val="0"/>
        </w:rPr>
        <w:t xml:space="preserve"> 2026. gada 20. augustā</w:t>
      </w:r>
    </w:p>
    <w:p w:rsidR="00000000" w:rsidDel="00000000" w:rsidP="00000000" w:rsidRDefault="00000000" w:rsidRPr="00000000" w14:paraId="00000006">
      <w:pPr>
        <w:spacing w:line="240" w:lineRule="auto"/>
        <w:rPr>
          <w:sz w:val="20"/>
          <w:szCs w:val="20"/>
          <w:highlight w:val="white"/>
        </w:rPr>
      </w:pPr>
      <w:r w:rsidDel="00000000" w:rsidR="00000000" w:rsidRPr="00000000">
        <w:rPr>
          <w:rtl w:val="0"/>
        </w:rPr>
      </w:r>
    </w:p>
    <w:p w:rsidR="00000000" w:rsidDel="00000000" w:rsidP="00000000" w:rsidRDefault="00000000" w:rsidRPr="00000000" w14:paraId="00000007">
      <w:pPr>
        <w:spacing w:line="240" w:lineRule="auto"/>
        <w:rPr>
          <w:sz w:val="20"/>
          <w:szCs w:val="20"/>
          <w:highlight w:val="white"/>
        </w:rPr>
      </w:pPr>
      <w:r w:rsidDel="00000000" w:rsidR="00000000" w:rsidRPr="00000000">
        <w:rPr>
          <w:rtl w:val="0"/>
        </w:rPr>
      </w:r>
    </w:p>
    <w:p w:rsidR="00000000" w:rsidDel="00000000" w:rsidP="00000000" w:rsidRDefault="00000000" w:rsidRPr="00000000" w14:paraId="00000008">
      <w:pPr>
        <w:pStyle w:val="Heading1"/>
        <w:keepNext w:val="0"/>
        <w:keepLines w:val="0"/>
        <w:spacing w:before="480" w:line="240" w:lineRule="auto"/>
        <w:jc w:val="center"/>
        <w:rPr>
          <w:b w:val="1"/>
          <w:bCs w:val="1"/>
        </w:rPr>
      </w:pPr>
      <w:bookmarkStart w:colFirst="0" w:colLast="0" w:name="_heading=h.byu9pxhhwe38" w:id="0"/>
      <w:bookmarkEnd w:id="0"/>
      <w:r w:rsidDel="00000000" w:rsidR="00000000" w:rsidRPr="00000000">
        <w:rPr>
          <w:b w:val="1"/>
          <w:bCs w:val="1"/>
          <w:sz w:val="24"/>
          <w:szCs w:val="24"/>
          <w:rtl w:val="0"/>
        </w:rPr>
        <w:t xml:space="preserve">Festivāla “Homo Novus” izrāde “Upes tūres. Daugava” būs skatāma no Krāslavas līdz Rīgai</w:t>
      </w:r>
      <w:r w:rsidDel="00000000" w:rsidR="00000000" w:rsidRPr="00000000">
        <w:rPr>
          <w:rtl w:val="0"/>
        </w:rPr>
      </w:r>
    </w:p>
    <w:p w:rsidR="00000000" w:rsidDel="00000000" w:rsidP="00000000" w:rsidRDefault="00000000" w:rsidRPr="00000000" w14:paraId="00000009">
      <w:pPr>
        <w:spacing w:after="240" w:before="240" w:line="240" w:lineRule="auto"/>
        <w:jc w:val="both"/>
        <w:rPr>
          <w:b w:val="1"/>
          <w:bCs w:val="1"/>
        </w:rPr>
      </w:pPr>
      <w:r w:rsidDel="00000000" w:rsidR="00000000" w:rsidRPr="00000000">
        <w:rPr>
          <w:b w:val="1"/>
          <w:bCs w:val="1"/>
          <w:rtl w:val="0"/>
        </w:rPr>
        <w:t xml:space="preserve">Šī gada starptautiskā jaunā teātra festivālā “Homo Novus” simbolisku centrālo asi veidos izrāde </w:t>
      </w:r>
      <w:hyperlink r:id="rId7">
        <w:r w:rsidDel="00000000" w:rsidR="00000000" w:rsidRPr="00000000">
          <w:rPr>
            <w:b w:val="1"/>
            <w:bCs w:val="1"/>
            <w:color w:val="1155cc"/>
            <w:u w:val="single"/>
            <w:rtl w:val="0"/>
          </w:rPr>
          <w:t xml:space="preserve">“Upes tūres. Daugava”</w:t>
        </w:r>
      </w:hyperlink>
      <w:r w:rsidDel="00000000" w:rsidR="00000000" w:rsidRPr="00000000">
        <w:rPr>
          <w:b w:val="1"/>
          <w:bCs w:val="1"/>
          <w:rtl w:val="0"/>
        </w:rPr>
        <w:t xml:space="preserve"> jeb 45 minūšu garš ceļojums pa Latvijas likteņupi, kas no 4. līdz 10. septembrim ik dienu būs skatāms citā brīvdabas norises vietā Daugavas krastā – Krāslavā, Daugavpilī, Līvānos, Naujenē, Jēkabpilī un citviet, bet 11. un 12. septembrī nonāks Rīgā, Strazdumuižas parkā un uz AB dambja. Visas izrādes būs skatāmas bez maksas ar iepriekšēju reģistrāciju festivāla mājaslapā. </w:t>
      </w:r>
    </w:p>
    <w:p w:rsidR="00000000" w:rsidDel="00000000" w:rsidP="00000000" w:rsidRDefault="00000000" w:rsidRPr="00000000" w14:paraId="0000000A">
      <w:pPr>
        <w:spacing w:after="240" w:before="240" w:line="240" w:lineRule="auto"/>
        <w:jc w:val="both"/>
        <w:rPr/>
      </w:pPr>
      <w:r w:rsidDel="00000000" w:rsidR="00000000" w:rsidRPr="00000000">
        <w:rPr>
          <w:rtl w:val="0"/>
        </w:rPr>
        <w:t xml:space="preserve">Izrādi britu teātra kompānija “Stan’s Cafe” veido kopā ar Latvijas radošo komandu – dramaturģi  </w:t>
      </w:r>
      <w:r w:rsidDel="00000000" w:rsidR="00000000" w:rsidRPr="00000000">
        <w:rPr>
          <w:rtl w:val="0"/>
        </w:rPr>
        <w:t xml:space="preserve">Diānu Kondrašu</w:t>
      </w:r>
      <w:r w:rsidDel="00000000" w:rsidR="00000000" w:rsidRPr="00000000">
        <w:rPr>
          <w:rtl w:val="0"/>
        </w:rPr>
        <w:t xml:space="preserve">, rakstnieku Rvīnu Vardi, tekstil</w:t>
      </w:r>
      <w:r w:rsidDel="00000000" w:rsidR="00000000" w:rsidRPr="00000000">
        <w:rPr>
          <w:rtl w:val="0"/>
        </w:rPr>
        <w:t xml:space="preserve">mākslinieci</w:t>
      </w:r>
      <w:r w:rsidDel="00000000" w:rsidR="00000000" w:rsidRPr="00000000">
        <w:rPr>
          <w:rtl w:val="0"/>
        </w:rPr>
        <w:t xml:space="preserve"> Ūnu Laukmani, aktieri Eduardu Beļņikovu un komponistu Aleksandru Maijeru, kā arī sadarbojoties ar Daugavas krastos dzīvojošām kopienām.</w:t>
      </w:r>
    </w:p>
    <w:p w:rsidR="00000000" w:rsidDel="00000000" w:rsidP="00000000" w:rsidRDefault="00000000" w:rsidRPr="00000000" w14:paraId="0000000B">
      <w:pPr>
        <w:spacing w:after="240" w:before="240" w:line="240" w:lineRule="auto"/>
        <w:jc w:val="both"/>
        <w:rPr/>
      </w:pPr>
      <w:r w:rsidDel="00000000" w:rsidR="00000000" w:rsidRPr="00000000">
        <w:rPr>
          <w:rtl w:val="0"/>
        </w:rPr>
        <w:t xml:space="preserve">Izrāde “Upes tūres. Daugava” aicina skatītājus doties neparastā ceļojumā – no Daugavas ietekas Rīgas jūras līcī augšup pa upi un vienlaikus cauri gadsimtiem. Asprātīga zalkša pavadībā stāsts vedīs gar applūdušām pilsētām, cauri folkloras motīviem, hidroelektrostaciju vēsturei, migrējošu dzīvnieku gaitām un cilvēku dzīvesstāstiem.</w:t>
      </w:r>
    </w:p>
    <w:p w:rsidR="00000000" w:rsidDel="00000000" w:rsidP="00000000" w:rsidRDefault="00000000" w:rsidRPr="00000000" w14:paraId="0000000C">
      <w:pPr>
        <w:spacing w:after="240" w:before="240" w:line="240" w:lineRule="auto"/>
        <w:jc w:val="both"/>
        <w:rPr/>
      </w:pPr>
      <w:r w:rsidDel="00000000" w:rsidR="00000000" w:rsidRPr="00000000">
        <w:rPr>
          <w:rtl w:val="0"/>
        </w:rPr>
        <w:t xml:space="preserve">Dokumentālā stāstniecībā balstītajā izrādē Daugava kļūst ne tikai par ģeogrāfisku vietu, bet par dzīvu vēstures, atmiņu un pārmaiņu asi, kas savieno dažādas Latvijas kopienas.</w:t>
      </w:r>
    </w:p>
    <w:p w:rsidR="00000000" w:rsidDel="00000000" w:rsidP="00000000" w:rsidRDefault="00000000" w:rsidRPr="00000000" w14:paraId="0000000D">
      <w:pPr>
        <w:spacing w:line="240" w:lineRule="auto"/>
        <w:jc w:val="both"/>
        <w:rPr>
          <w:highlight w:val="white"/>
        </w:rPr>
      </w:pPr>
      <w:r w:rsidDel="00000000" w:rsidR="00000000" w:rsidRPr="00000000">
        <w:rPr>
          <w:highlight w:val="white"/>
          <w:rtl w:val="0"/>
        </w:rPr>
        <w:t xml:space="preserve">“Daugavas dažādība atklājās pētniecības procesā. Līdzās jau zināmam tautas simbolam, kāda viennozīmīgi ir Daugava, iznira arī stāsti par sērijveida slepkavām, raganām, dzērumā nogremdētiem kuģiem un visādu mošķu fobijām. Tā arī cenšamies šajā darbā lavierēt starp grotesko un skaisto,” par izrādes tapšanu stāsta tās veidotāja </w:t>
      </w:r>
      <w:r w:rsidDel="00000000" w:rsidR="00000000" w:rsidRPr="00000000">
        <w:rPr>
          <w:rtl w:val="0"/>
        </w:rPr>
        <w:t xml:space="preserve">Diāna Kondraša.</w:t>
      </w:r>
      <w:r w:rsidDel="00000000" w:rsidR="00000000" w:rsidRPr="00000000">
        <w:rPr>
          <w:highlight w:val="white"/>
          <w:rtl w:val="0"/>
        </w:rPr>
        <w:t xml:space="preserve"> </w:t>
      </w:r>
    </w:p>
    <w:p w:rsidR="00000000" w:rsidDel="00000000" w:rsidP="00000000" w:rsidRDefault="00000000" w:rsidRPr="00000000" w14:paraId="0000000E">
      <w:pPr>
        <w:spacing w:line="240" w:lineRule="auto"/>
        <w:jc w:val="both"/>
        <w:rPr>
          <w:highlight w:val="white"/>
        </w:rPr>
      </w:pPr>
      <w:r w:rsidDel="00000000" w:rsidR="00000000" w:rsidRPr="00000000">
        <w:rPr>
          <w:rtl w:val="0"/>
        </w:rPr>
      </w:r>
    </w:p>
    <w:p w:rsidR="00000000" w:rsidDel="00000000" w:rsidP="00000000" w:rsidRDefault="00000000" w:rsidRPr="00000000" w14:paraId="0000000F">
      <w:pPr>
        <w:spacing w:line="240" w:lineRule="auto"/>
        <w:jc w:val="both"/>
        <w:rPr>
          <w:highlight w:val="white"/>
        </w:rPr>
      </w:pPr>
      <w:r w:rsidDel="00000000" w:rsidR="00000000" w:rsidRPr="00000000">
        <w:rPr>
          <w:highlight w:val="white"/>
          <w:rtl w:val="0"/>
        </w:rPr>
        <w:t xml:space="preserve">“Šobrīd runāt par Daugavu nozīmē runāt arī par identitāti. Latvijas teritorijā ap Daugavu satiekas trīs novadi, bet aiz robežas paliek vēl divas trešdaļas upes. Viens no lielākajiem izaicinājumiem bija saprast, kā izrādē šo upes sākumu uzlūkot, ja palikt apolitiskiem ir neiespējami,</w:t>
      </w:r>
      <w:r w:rsidDel="00000000" w:rsidR="00000000" w:rsidRPr="00000000">
        <w:rPr>
          <w:highlight w:val="white"/>
          <w:rtl w:val="0"/>
        </w:rPr>
        <w:t xml:space="preserve">” </w:t>
      </w:r>
      <w:r w:rsidDel="00000000" w:rsidR="00000000" w:rsidRPr="00000000">
        <w:rPr>
          <w:highlight w:val="white"/>
          <w:rtl w:val="0"/>
        </w:rPr>
        <w:t xml:space="preserve">atzīst D. Kondraša.</w:t>
      </w:r>
      <w:r w:rsidDel="00000000" w:rsidR="00000000" w:rsidRPr="00000000">
        <w:rPr>
          <w:rtl w:val="0"/>
        </w:rPr>
      </w:r>
    </w:p>
    <w:p w:rsidR="00000000" w:rsidDel="00000000" w:rsidP="00000000" w:rsidRDefault="00000000" w:rsidRPr="00000000" w14:paraId="00000010">
      <w:pPr>
        <w:pStyle w:val="Heading3"/>
        <w:keepNext w:val="0"/>
        <w:keepLines w:val="0"/>
        <w:spacing w:before="280" w:line="240" w:lineRule="auto"/>
        <w:jc w:val="both"/>
        <w:rPr>
          <w:b w:val="1"/>
          <w:bCs w:val="1"/>
          <w:color w:val="000000"/>
          <w:sz w:val="22"/>
          <w:szCs w:val="22"/>
        </w:rPr>
      </w:pPr>
      <w:bookmarkStart w:colFirst="0" w:colLast="0" w:name="_heading=h.uvwnl5rac0xg" w:id="1"/>
      <w:bookmarkEnd w:id="1"/>
      <w:r w:rsidDel="00000000" w:rsidR="00000000" w:rsidRPr="00000000">
        <w:rPr>
          <w:b w:val="1"/>
          <w:bCs w:val="1"/>
          <w:color w:val="000000"/>
          <w:sz w:val="22"/>
          <w:szCs w:val="22"/>
          <w:rtl w:val="0"/>
        </w:rPr>
        <w:t xml:space="preserve">Vairāk nekā piecus metrus garš Daugavas makets tekstilā</w:t>
      </w:r>
    </w:p>
    <w:p w:rsidR="00000000" w:rsidDel="00000000" w:rsidP="00000000" w:rsidRDefault="00000000" w:rsidRPr="00000000" w14:paraId="00000011">
      <w:pPr>
        <w:spacing w:after="240" w:before="240" w:line="240" w:lineRule="auto"/>
        <w:jc w:val="both"/>
        <w:rPr/>
      </w:pPr>
      <w:r w:rsidDel="00000000" w:rsidR="00000000" w:rsidRPr="00000000">
        <w:rPr>
          <w:rtl w:val="0"/>
        </w:rPr>
        <w:t xml:space="preserve">Viens no centrālajiem izrādes vizuālajiem elementiem ir mākslinieces Ūnas Laukmanes veidotā tekstila Daugavas karte. Tā ir vairāk nekā piecus metrus gara un izrādes laikā</w:t>
      </w:r>
      <w:r w:rsidDel="00000000" w:rsidR="00000000" w:rsidRPr="00000000">
        <w:rPr>
          <w:rtl w:val="0"/>
        </w:rPr>
        <w:t xml:space="preserve"> k</w:t>
      </w:r>
      <w:r w:rsidDel="00000000" w:rsidR="00000000" w:rsidRPr="00000000">
        <w:rPr>
          <w:rtl w:val="0"/>
        </w:rPr>
        <w:t xml:space="preserve">alpo gan par karti un stāsta ceļvedi, gan patstāvīgu tekstilmākslas darbu.</w:t>
      </w:r>
    </w:p>
    <w:p w:rsidR="00000000" w:rsidDel="00000000" w:rsidP="00000000" w:rsidRDefault="00000000" w:rsidRPr="00000000" w14:paraId="00000012">
      <w:pPr>
        <w:spacing w:after="240" w:before="240" w:line="240" w:lineRule="auto"/>
        <w:jc w:val="both"/>
        <w:rPr/>
      </w:pPr>
      <w:r w:rsidDel="00000000" w:rsidR="00000000" w:rsidRPr="00000000">
        <w:rPr>
          <w:rtl w:val="0"/>
        </w:rPr>
        <w:t xml:space="preserve">Karte veidota pēc tā dēvētā lentes karšu (</w:t>
      </w:r>
      <w:r w:rsidDel="00000000" w:rsidR="00000000" w:rsidRPr="00000000">
        <w:rPr>
          <w:i w:val="1"/>
          <w:iCs w:val="1"/>
          <w:rtl w:val="0"/>
        </w:rPr>
        <w:t xml:space="preserve">ribbon maps</w:t>
      </w:r>
      <w:r w:rsidDel="00000000" w:rsidR="00000000" w:rsidRPr="00000000">
        <w:rPr>
          <w:rtl w:val="0"/>
        </w:rPr>
        <w:t xml:space="preserve">) principa – upe tajā </w:t>
      </w:r>
      <w:r w:rsidDel="00000000" w:rsidR="00000000" w:rsidRPr="00000000">
        <w:rPr>
          <w:rtl w:val="0"/>
        </w:rPr>
        <w:t xml:space="preserve">tiek</w:t>
      </w:r>
      <w:r w:rsidDel="00000000" w:rsidR="00000000" w:rsidRPr="00000000">
        <w:rPr>
          <w:rtl w:val="0"/>
        </w:rPr>
        <w:t xml:space="preserve"> iztaisnota vienā līnijā, saglabājot tās mērogu. Tajā iezīmētas valstu robežas, tilti, pārceltuves, aizsprosti, elektrostacijas, apdzīvotās vietas un citi Daugavas stāstam būtiski punkti. Darba veidošanā svarīga ir arī materiālu izvēle un to saikne ar kultūrām un vietām, caur kurām upe plūst.</w:t>
      </w:r>
    </w:p>
    <w:p w:rsidR="00000000" w:rsidDel="00000000" w:rsidP="00000000" w:rsidRDefault="00000000" w:rsidRPr="00000000" w14:paraId="00000013">
      <w:pPr>
        <w:spacing w:after="240" w:before="240" w:line="240" w:lineRule="auto"/>
        <w:jc w:val="both"/>
        <w:rPr/>
      </w:pPr>
      <w:r w:rsidDel="00000000" w:rsidR="00000000" w:rsidRPr="00000000">
        <w:rPr>
          <w:rtl w:val="0"/>
        </w:rPr>
        <w:t xml:space="preserve">“Daugavas karte veidota autortehnikā, izmantojot dažādu faktūru audumus, apdruku, izšuvumus, filcu, ķēdes un citus materiālus. Ļoti paļāvos uz pašiem materiāliem – bieži tie paši pasaka priekšā, par ko var kļūt. Veidojot tēlus, man bija svarīgi Daugavas ekspedīcijā dzirdētie dokumentālie stāsti un, protams, izrādes veidotāju scenārijā iekļautais. Daugavu gribēju parādīt ne tikai kā ģeogrāfisku līniju, bet kā dzīvu personāžu ar savu raksturu un vēsturi,” stāsta māksliniece Ūna Laukmane.</w:t>
      </w:r>
    </w:p>
    <w:p w:rsidR="00000000" w:rsidDel="00000000" w:rsidP="00000000" w:rsidRDefault="00000000" w:rsidRPr="00000000" w14:paraId="00000014">
      <w:pPr>
        <w:spacing w:after="240" w:before="240" w:line="240" w:lineRule="auto"/>
        <w:jc w:val="both"/>
        <w:rPr/>
      </w:pPr>
      <w:r w:rsidDel="00000000" w:rsidR="00000000" w:rsidRPr="00000000">
        <w:rPr>
          <w:rtl w:val="0"/>
        </w:rPr>
        <w:t xml:space="preserve">Viņa atzīst, ka emocionāli sarežģīti bija strādāt ar upes posmu, kas plūst cauri Baltkrievijai un Krievijai. Izrādes idejas autoriem “Stan’s Cafe” bija būtiski redzēt upi ar tiltiem visā tās garumā, tāpēc bija jāmeklē risinājumi, kā atainot šo posmu vizuāli atšķirīgu.</w:t>
      </w:r>
    </w:p>
    <w:p w:rsidR="00000000" w:rsidDel="00000000" w:rsidP="00000000" w:rsidRDefault="00000000" w:rsidRPr="00000000" w14:paraId="00000015">
      <w:pPr>
        <w:spacing w:after="240" w:before="240" w:line="240" w:lineRule="auto"/>
        <w:jc w:val="both"/>
        <w:rPr/>
      </w:pPr>
      <w:r w:rsidDel="00000000" w:rsidR="00000000" w:rsidRPr="00000000">
        <w:rPr>
          <w:rtl w:val="0"/>
        </w:rPr>
        <w:t xml:space="preserve">“Lai gan pati neesmu dzīvojusi pie Daugavas, jau gandrīz 30 gadus dodos uz Sēliju svinēt Jāņus. Pa šiem gadiem esmu redzējusi, cik dažāda Daugava var būt vienā un tajā pašā vietā – vienu gadu tā ir dziļa, ar milzīgu straumi, citu gadu sekla un mierīga, bet kādreiz pat pārvēršas smilšainā laukumā, uz kura var spēlēt futbolu. Šo Daugavas mainīgumu un klātbūtni centos ielikt arī savā darbā,” stāsta Ū. Laukmane.</w:t>
      </w:r>
    </w:p>
    <w:p w:rsidR="00000000" w:rsidDel="00000000" w:rsidP="00000000" w:rsidRDefault="00000000" w:rsidRPr="00000000" w14:paraId="00000016">
      <w:pPr>
        <w:pStyle w:val="Heading3"/>
        <w:keepNext w:val="0"/>
        <w:keepLines w:val="0"/>
        <w:spacing w:before="280" w:line="240" w:lineRule="auto"/>
        <w:jc w:val="both"/>
        <w:rPr>
          <w:b w:val="1"/>
          <w:bCs w:val="1"/>
          <w:color w:val="000000"/>
          <w:sz w:val="22"/>
          <w:szCs w:val="22"/>
        </w:rPr>
      </w:pPr>
      <w:bookmarkStart w:colFirst="0" w:colLast="0" w:name="_heading=h.9b277l4affru" w:id="2"/>
      <w:bookmarkEnd w:id="2"/>
      <w:r w:rsidDel="00000000" w:rsidR="00000000" w:rsidRPr="00000000">
        <w:rPr>
          <w:b w:val="1"/>
          <w:bCs w:val="1"/>
          <w:color w:val="000000"/>
          <w:sz w:val="22"/>
          <w:szCs w:val="22"/>
          <w:rtl w:val="0"/>
        </w:rPr>
        <w:t xml:space="preserve">Astotā upe britu “Stan’s Cafe” ceļojumā</w:t>
      </w:r>
    </w:p>
    <w:p w:rsidR="00000000" w:rsidDel="00000000" w:rsidP="00000000" w:rsidRDefault="00000000" w:rsidRPr="00000000" w14:paraId="00000017">
      <w:pPr>
        <w:spacing w:after="240" w:before="240" w:line="240" w:lineRule="auto"/>
        <w:jc w:val="both"/>
        <w:rPr/>
      </w:pPr>
      <w:r w:rsidDel="00000000" w:rsidR="00000000" w:rsidRPr="00000000">
        <w:rPr>
          <w:rtl w:val="0"/>
        </w:rPr>
        <w:t xml:space="preserve">“Upes tūres. Daugava” ir jau astotais iestudējums “Stan’s Cafe” veidotajā upju izrāžu ciklā “River Tours”. Iepriekš tās veidotas par Temzu, Avonu, Nigēru, Volgu u.c. upēm. Birmingemas teātra kompānija jau vairāk nekā 30 gadus savos darbos izmanto vienkāršas un nereti rotaļīgas teātra formas, lai runātu par sarežģītām sociālām, politiskām un vēsturiskām tēmām.</w:t>
      </w:r>
    </w:p>
    <w:p w:rsidR="00000000" w:rsidDel="00000000" w:rsidP="00000000" w:rsidRDefault="00000000" w:rsidRPr="00000000" w14:paraId="00000018">
      <w:pPr>
        <w:spacing w:after="240" w:before="240" w:line="240" w:lineRule="auto"/>
        <w:jc w:val="both"/>
        <w:rPr/>
      </w:pPr>
      <w:r w:rsidDel="00000000" w:rsidR="00000000" w:rsidRPr="00000000">
        <w:rPr>
          <w:rtl w:val="0"/>
        </w:rPr>
        <w:t xml:space="preserve">Latvijas skatītāji “Stan’s Cafe” jau varēja iepazīt 2016. gada “Homo Novus” festivālā, kad kompānija Rīgā viesojās ar instalāciju “Par visiem cilvēkiem visā pasaulē”, izmantojot rīsu graudus, lai padarītu uztveramus milzīgus cilvēku un sabiedrības statistikas apjomus.</w:t>
      </w:r>
    </w:p>
    <w:p w:rsidR="00000000" w:rsidDel="00000000" w:rsidP="00000000" w:rsidRDefault="00000000" w:rsidRPr="00000000" w14:paraId="00000019">
      <w:pPr>
        <w:spacing w:after="240" w:before="240" w:line="240" w:lineRule="auto"/>
        <w:jc w:val="both"/>
        <w:rPr/>
      </w:pPr>
      <w:r w:rsidDel="00000000" w:rsidR="00000000" w:rsidRPr="00000000">
        <w:rPr>
          <w:rtl w:val="0"/>
        </w:rPr>
        <w:t xml:space="preserve">Izrādi līdzproducē biedrība "Latvijas Jaunā teātra institūts" un Stan's Cafe. Finansiāli atbalsta ES programma "Radošā Eiropa" projekta "The Big Green" ietvaros, Latvijas Republikas Kultūras ministrija un Arts Council England. Izrāde ir daļa no projekta "KKC – kopienu kultūras centra attīstība sociālajai saliedētībai", Nr. 4.3.2.0/1/25/A/044. Izrādes reģionālā tūre tiek realizēta ar Valsts kultūrkapitāla fonda un Valsts kultūrkapitāla fonda mērķprogrammas "Latviešu vēsturisko zemju attīstības programma" finansiālu atbalstu. Par izrādes saturu atbild biedrība “Latvijas Jaunā teātra institūts”. </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spacing w:after="240" w:before="240" w:line="240" w:lineRule="auto"/>
        <w:jc w:val="both"/>
        <w:rPr>
          <w:b w:val="1"/>
          <w:bCs w:val="1"/>
          <w:highlight w:val="white"/>
        </w:rPr>
      </w:pPr>
      <w:r w:rsidDel="00000000" w:rsidR="00000000" w:rsidRPr="00000000">
        <w:rPr>
          <w:b w:val="1"/>
          <w:bCs w:val="1"/>
          <w:highlight w:val="white"/>
          <w:rtl w:val="0"/>
        </w:rPr>
        <w:t xml:space="preserve">Izrāde “Upes tūres. Daugava” būs skatāma:</w:t>
      </w:r>
    </w:p>
    <w:p w:rsidR="00000000" w:rsidDel="00000000" w:rsidP="00000000" w:rsidRDefault="00000000" w:rsidRPr="00000000" w14:paraId="0000001C">
      <w:pPr>
        <w:spacing w:after="0" w:before="0" w:line="240" w:lineRule="auto"/>
        <w:jc w:val="both"/>
        <w:rPr>
          <w:highlight w:val="white"/>
        </w:rPr>
      </w:pPr>
      <w:r w:rsidDel="00000000" w:rsidR="00000000" w:rsidRPr="00000000">
        <w:rPr>
          <w:highlight w:val="white"/>
          <w:rtl w:val="0"/>
        </w:rPr>
        <w:t xml:space="preserve">4.⁠ ⁠septembrī plkst. 18.00 Krāslavā </w:t>
      </w:r>
      <w:r w:rsidDel="00000000" w:rsidR="00000000" w:rsidRPr="00000000">
        <w:rPr>
          <w:highlight w:val="white"/>
          <w:rtl w:val="0"/>
        </w:rPr>
        <w:t xml:space="preserve">Tirgus laukumā</w:t>
      </w:r>
      <w:r w:rsidDel="00000000" w:rsidR="00000000" w:rsidRPr="00000000">
        <w:rPr>
          <w:highlight w:val="white"/>
          <w:rtl w:val="0"/>
        </w:rPr>
        <w:t xml:space="preserve"> Osta ielā</w:t>
      </w:r>
    </w:p>
    <w:p w:rsidR="00000000" w:rsidDel="00000000" w:rsidP="00000000" w:rsidRDefault="00000000" w:rsidRPr="00000000" w14:paraId="0000001D">
      <w:pPr>
        <w:spacing w:after="0" w:before="0" w:line="240" w:lineRule="auto"/>
        <w:jc w:val="both"/>
        <w:rPr>
          <w:highlight w:val="white"/>
        </w:rPr>
      </w:pPr>
      <w:r w:rsidDel="00000000" w:rsidR="00000000" w:rsidRPr="00000000">
        <w:rPr>
          <w:highlight w:val="white"/>
          <w:rtl w:val="0"/>
        </w:rPr>
        <w:t xml:space="preserve">5.⁠ ⁠septembrī plkst. 15.00 Naujenē Juzefovas parkā </w:t>
      </w:r>
    </w:p>
    <w:p w:rsidR="00000000" w:rsidDel="00000000" w:rsidP="00000000" w:rsidRDefault="00000000" w:rsidRPr="00000000" w14:paraId="0000001E">
      <w:pPr>
        <w:spacing w:after="0" w:before="0" w:line="240" w:lineRule="auto"/>
        <w:jc w:val="both"/>
        <w:rPr>
          <w:highlight w:val="white"/>
        </w:rPr>
      </w:pPr>
      <w:r w:rsidDel="00000000" w:rsidR="00000000" w:rsidRPr="00000000">
        <w:rPr>
          <w:highlight w:val="white"/>
          <w:rtl w:val="0"/>
        </w:rPr>
        <w:t xml:space="preserve">6.⁠ ⁠septembrī plkst. 14.00 Daugavpilī Bruģu ielas promenādē  </w:t>
      </w:r>
    </w:p>
    <w:p w:rsidR="00000000" w:rsidDel="00000000" w:rsidP="00000000" w:rsidRDefault="00000000" w:rsidRPr="00000000" w14:paraId="0000001F">
      <w:pPr>
        <w:spacing w:after="0" w:before="0" w:line="240" w:lineRule="auto"/>
        <w:jc w:val="both"/>
        <w:rPr>
          <w:highlight w:val="white"/>
        </w:rPr>
      </w:pPr>
      <w:r w:rsidDel="00000000" w:rsidR="00000000" w:rsidRPr="00000000">
        <w:rPr>
          <w:highlight w:val="white"/>
          <w:rtl w:val="0"/>
        </w:rPr>
        <w:t xml:space="preserve">6. septembrī plkst. 18.00 Daugavpilī Cietokšņa promenādē </w:t>
      </w:r>
    </w:p>
    <w:p w:rsidR="00000000" w:rsidDel="00000000" w:rsidP="00000000" w:rsidRDefault="00000000" w:rsidRPr="00000000" w14:paraId="00000020">
      <w:pPr>
        <w:spacing w:after="0" w:before="0" w:line="240" w:lineRule="auto"/>
        <w:jc w:val="both"/>
        <w:rPr>
          <w:highlight w:val="white"/>
        </w:rPr>
      </w:pPr>
      <w:r w:rsidDel="00000000" w:rsidR="00000000" w:rsidRPr="00000000">
        <w:rPr>
          <w:highlight w:val="white"/>
          <w:rtl w:val="0"/>
        </w:rPr>
        <w:t xml:space="preserve">7.⁠ ⁠septembrī </w:t>
      </w:r>
      <w:r w:rsidDel="00000000" w:rsidR="00000000" w:rsidRPr="00000000">
        <w:rPr>
          <w:rtl w:val="0"/>
        </w:rPr>
        <w:t xml:space="preserve">Klintaines pagastā pie maiznīcas "Liepsalas"</w:t>
      </w:r>
      <w:r w:rsidDel="00000000" w:rsidR="00000000" w:rsidRPr="00000000">
        <w:rPr>
          <w:rtl w:val="0"/>
        </w:rPr>
        <w:t xml:space="preserve"> (Rīgas-Daugavpils šosejas 117. km)</w:t>
      </w:r>
      <w:r w:rsidDel="00000000" w:rsidR="00000000" w:rsidRPr="00000000">
        <w:rPr>
          <w:rtl w:val="0"/>
        </w:rPr>
      </w:r>
    </w:p>
    <w:p w:rsidR="00000000" w:rsidDel="00000000" w:rsidP="00000000" w:rsidRDefault="00000000" w:rsidRPr="00000000" w14:paraId="00000021">
      <w:pPr>
        <w:spacing w:after="0" w:before="0" w:line="240" w:lineRule="auto"/>
        <w:jc w:val="both"/>
        <w:rPr>
          <w:highlight w:val="white"/>
        </w:rPr>
      </w:pPr>
      <w:r w:rsidDel="00000000" w:rsidR="00000000" w:rsidRPr="00000000">
        <w:rPr>
          <w:highlight w:val="white"/>
          <w:rtl w:val="0"/>
        </w:rPr>
        <w:t xml:space="preserve">8.⁠ ⁠septembrī plkst. 14.00 Līvānos Līvānu Stikla un amatniecības centrā </w:t>
      </w:r>
    </w:p>
    <w:p w:rsidR="00000000" w:rsidDel="00000000" w:rsidP="00000000" w:rsidRDefault="00000000" w:rsidRPr="00000000" w14:paraId="00000022">
      <w:pPr>
        <w:spacing w:after="0" w:before="0" w:line="240" w:lineRule="auto"/>
        <w:jc w:val="both"/>
        <w:rPr>
          <w:highlight w:val="white"/>
        </w:rPr>
      </w:pPr>
      <w:r w:rsidDel="00000000" w:rsidR="00000000" w:rsidRPr="00000000">
        <w:rPr>
          <w:highlight w:val="white"/>
          <w:rtl w:val="0"/>
        </w:rPr>
        <w:t xml:space="preserve">8. septembrī plkst. 18.00 Jēkabpilī </w:t>
      </w:r>
      <w:r w:rsidDel="00000000" w:rsidR="00000000" w:rsidRPr="00000000">
        <w:rPr>
          <w:rtl w:val="0"/>
        </w:rPr>
        <w:t xml:space="preserve">u</w:t>
      </w:r>
      <w:r w:rsidDel="00000000" w:rsidR="00000000" w:rsidRPr="00000000">
        <w:rPr>
          <w:rtl w:val="0"/>
        </w:rPr>
        <w:t xml:space="preserve">z Daugavas aizsargdambja promenādes pretī Vespilsētas laukumam</w:t>
      </w:r>
      <w:r w:rsidDel="00000000" w:rsidR="00000000" w:rsidRPr="00000000">
        <w:rPr>
          <w:rtl w:val="0"/>
        </w:rPr>
        <w:t xml:space="preserve"> </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23">
      <w:pPr>
        <w:spacing w:after="0" w:before="0" w:line="240" w:lineRule="auto"/>
        <w:jc w:val="both"/>
        <w:rPr>
          <w:highlight w:val="white"/>
        </w:rPr>
      </w:pPr>
      <w:r w:rsidDel="00000000" w:rsidR="00000000" w:rsidRPr="00000000">
        <w:rPr>
          <w:highlight w:val="white"/>
          <w:rtl w:val="0"/>
        </w:rPr>
        <w:t xml:space="preserve">10.⁠ ⁠septembrī plkst. 16.00 Staburagā Vīgantes parka piestātnē</w:t>
      </w:r>
    </w:p>
    <w:p w:rsidR="00000000" w:rsidDel="00000000" w:rsidP="00000000" w:rsidRDefault="00000000" w:rsidRPr="00000000" w14:paraId="00000024">
      <w:pPr>
        <w:spacing w:after="0" w:before="0" w:line="240" w:lineRule="auto"/>
        <w:jc w:val="both"/>
        <w:rPr>
          <w:highlight w:val="white"/>
        </w:rPr>
      </w:pPr>
      <w:r w:rsidDel="00000000" w:rsidR="00000000" w:rsidRPr="00000000">
        <w:rPr>
          <w:highlight w:val="white"/>
          <w:rtl w:val="0"/>
        </w:rPr>
        <w:t xml:space="preserve">11.</w:t>
      </w:r>
      <w:r w:rsidDel="00000000" w:rsidR="00000000" w:rsidRPr="00000000">
        <w:rPr>
          <w:highlight w:val="white"/>
          <w:rtl w:val="0"/>
        </w:rPr>
        <w:t xml:space="preserve"> septembrī plkst. 12.00 Rīgā, Strazdumuižas parkā </w:t>
      </w:r>
    </w:p>
    <w:p w:rsidR="00000000" w:rsidDel="00000000" w:rsidP="00000000" w:rsidRDefault="00000000" w:rsidRPr="00000000" w14:paraId="00000025">
      <w:pPr>
        <w:spacing w:after="0" w:before="0" w:line="240" w:lineRule="auto"/>
        <w:jc w:val="both"/>
        <w:rPr>
          <w:highlight w:val="white"/>
        </w:rPr>
      </w:pPr>
      <w:r w:rsidDel="00000000" w:rsidR="00000000" w:rsidRPr="00000000">
        <w:rPr>
          <w:highlight w:val="white"/>
          <w:rtl w:val="0"/>
        </w:rPr>
        <w:t xml:space="preserve">11. septembrī plkst. 17.00 Rīgā AB dambī</w:t>
      </w:r>
    </w:p>
    <w:p w:rsidR="00000000" w:rsidDel="00000000" w:rsidP="00000000" w:rsidRDefault="00000000" w:rsidRPr="00000000" w14:paraId="00000026">
      <w:pPr>
        <w:spacing w:after="0" w:before="0" w:line="240" w:lineRule="auto"/>
        <w:jc w:val="both"/>
        <w:rPr/>
      </w:pPr>
      <w:r w:rsidDel="00000000" w:rsidR="00000000" w:rsidRPr="00000000">
        <w:rPr>
          <w:highlight w:val="white"/>
          <w:rtl w:val="0"/>
        </w:rPr>
        <w:t xml:space="preserve">12. septembrī plkst. 17.00 Rīgā AB dambī</w:t>
      </w:r>
      <w:r w:rsidDel="00000000" w:rsidR="00000000" w:rsidRPr="00000000">
        <w:rPr>
          <w:rtl w:val="0"/>
        </w:rPr>
      </w:r>
    </w:p>
    <w:p w:rsidR="00000000" w:rsidDel="00000000" w:rsidP="00000000" w:rsidRDefault="00000000" w:rsidRPr="00000000" w14:paraId="00000027">
      <w:pPr>
        <w:spacing w:before="200" w:line="240" w:lineRule="auto"/>
        <w:jc w:val="both"/>
        <w:rPr>
          <w:b w:val="1"/>
          <w:bCs w:val="1"/>
          <w:sz w:val="28"/>
          <w:szCs w:val="28"/>
        </w:rPr>
      </w:pPr>
      <w:r w:rsidDel="00000000" w:rsidR="00000000" w:rsidRPr="00000000">
        <w:rPr>
          <w:rtl w:val="0"/>
        </w:rPr>
      </w:r>
    </w:p>
    <w:p w:rsidR="00000000" w:rsidDel="00000000" w:rsidP="00000000" w:rsidRDefault="00000000" w:rsidRPr="00000000" w14:paraId="00000028">
      <w:pPr>
        <w:spacing w:line="240" w:lineRule="auto"/>
        <w:rPr>
          <w:highlight w:val="white"/>
        </w:rPr>
      </w:pPr>
      <w:r w:rsidDel="00000000" w:rsidR="00000000" w:rsidRPr="00000000">
        <w:rPr>
          <w:highlight w:val="white"/>
          <w:rtl w:val="0"/>
        </w:rPr>
        <w:t xml:space="preserve">Plašāka informācija: </w:t>
      </w:r>
    </w:p>
    <w:p w:rsidR="00000000" w:rsidDel="00000000" w:rsidP="00000000" w:rsidRDefault="00000000" w:rsidRPr="00000000" w14:paraId="00000029">
      <w:pPr>
        <w:spacing w:line="240" w:lineRule="auto"/>
        <w:rPr>
          <w:highlight w:val="white"/>
        </w:rPr>
      </w:pPr>
      <w:r w:rsidDel="00000000" w:rsidR="00000000" w:rsidRPr="00000000">
        <w:rPr>
          <w:highlight w:val="white"/>
          <w:rtl w:val="0"/>
        </w:rPr>
        <w:t xml:space="preserve">Inga Tauriņa, </w:t>
      </w:r>
    </w:p>
    <w:p w:rsidR="00000000" w:rsidDel="00000000" w:rsidP="00000000" w:rsidRDefault="00000000" w:rsidRPr="00000000" w14:paraId="0000002A">
      <w:pPr>
        <w:spacing w:line="240" w:lineRule="auto"/>
        <w:rPr>
          <w:highlight w:val="white"/>
        </w:rPr>
      </w:pPr>
      <w:r w:rsidDel="00000000" w:rsidR="00000000" w:rsidRPr="00000000">
        <w:rPr>
          <w:highlight w:val="white"/>
          <w:rtl w:val="0"/>
        </w:rPr>
        <w:t xml:space="preserve">e-pasts: inga@theatre.lv; tel. 26564629 </w:t>
      </w:r>
    </w:p>
    <w:p w:rsidR="00000000" w:rsidDel="00000000" w:rsidP="00000000" w:rsidRDefault="00000000" w:rsidRPr="00000000" w14:paraId="0000002B">
      <w:pPr>
        <w:spacing w:line="240" w:lineRule="auto"/>
        <w:rPr/>
      </w:pPr>
      <w:r w:rsidDel="00000000" w:rsidR="00000000" w:rsidRPr="00000000">
        <w:rPr>
          <w:highlight w:val="white"/>
          <w:rtl w:val="0"/>
        </w:rPr>
        <w:t xml:space="preserve">www.homonovus.lv</w:t>
      </w:r>
      <w:r w:rsidDel="00000000" w:rsidR="00000000" w:rsidRPr="00000000">
        <w:rPr>
          <w:rtl w:val="0"/>
        </w:rPr>
      </w:r>
    </w:p>
    <w:sectPr>
      <w:headerReference r:id="rId8" w:type="first"/>
      <w:footerReference r:id="rId9" w:type="default"/>
      <w:footerReference r:id="rId10" w:type="first"/>
      <w:pgSz w:h="15840" w:w="12240" w:orient="portrait"/>
      <w:pgMar w:bottom="680" w:top="810" w:left="1418" w:right="851"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4709160</wp:posOffset>
          </wp:positionH>
          <wp:positionV relativeFrom="paragraph">
            <wp:posOffset>-342897</wp:posOffset>
          </wp:positionV>
          <wp:extent cx="1626235" cy="852675"/>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26235" cy="8526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l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homonovus.lv/lv/event/upes-tures-daugava/?from=10"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bNCI4Ky7+MkvVGTThS6dV8nswg==">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